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jc w:val="center"/>
        <w:tblLook w:val="04A0" w:firstRow="1" w:lastRow="0" w:firstColumn="1" w:lastColumn="0" w:noHBand="0" w:noVBand="1"/>
      </w:tblPr>
      <w:tblGrid>
        <w:gridCol w:w="1290"/>
        <w:gridCol w:w="8780"/>
      </w:tblGrid>
      <w:tr w:rsidR="00484ABA" w:rsidRPr="00484ABA" w:rsidTr="00484ABA">
        <w:trPr>
          <w:trHeight w:val="585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Quantity</w:t>
            </w: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Description</w:t>
            </w:r>
          </w:p>
        </w:tc>
      </w:tr>
      <w:tr w:rsidR="00484ABA" w:rsidRPr="00484ABA" w:rsidTr="00484ABA">
        <w:trPr>
          <w:trHeight w:val="60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Large 3 inch 3-ring binder with pockets (zipper binders are allowed)</w:t>
            </w:r>
          </w:p>
        </w:tc>
      </w:tr>
      <w:tr w:rsidR="00484ABA" w:rsidRPr="00484ABA" w:rsidTr="00484ABA">
        <w:trPr>
          <w:trHeight w:val="60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Folders without brads</w:t>
            </w:r>
          </w:p>
        </w:tc>
      </w:tr>
      <w:tr w:rsidR="00484ABA" w:rsidRPr="00484ABA" w:rsidTr="00484ABA">
        <w:trPr>
          <w:trHeight w:val="60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Composition notebooks (not spirals)</w:t>
            </w:r>
          </w:p>
        </w:tc>
      </w:tr>
      <w:tr w:rsidR="00484ABA" w:rsidRPr="00484ABA" w:rsidTr="00484ABA">
        <w:trPr>
          <w:trHeight w:val="60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Set of 5 write on dividers with pockets (not insert tabs)</w:t>
            </w:r>
          </w:p>
        </w:tc>
      </w:tr>
      <w:tr w:rsidR="00484ABA" w:rsidRPr="00484ABA" w:rsidTr="00484ABA">
        <w:trPr>
          <w:trHeight w:val="60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Pkgs. Wide ruled paper</w:t>
            </w:r>
          </w:p>
        </w:tc>
      </w:tr>
      <w:tr w:rsidR="00484ABA" w:rsidRPr="00484ABA" w:rsidTr="00484ABA">
        <w:trPr>
          <w:trHeight w:val="60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Large/sturdy 3-ring zipper pencil pouch for binder</w:t>
            </w:r>
          </w:p>
        </w:tc>
      </w:tr>
      <w:tr w:rsidR="00484ABA" w:rsidRPr="00484ABA" w:rsidTr="00484ABA">
        <w:trPr>
          <w:trHeight w:val="60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pkg. 4 color pack of highlighters</w:t>
            </w:r>
          </w:p>
        </w:tc>
      </w:tr>
      <w:tr w:rsidR="00484ABA" w:rsidRPr="00484ABA" w:rsidTr="00484ABA">
        <w:trPr>
          <w:trHeight w:val="60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Pkg.  12 ct. markers</w:t>
            </w:r>
          </w:p>
        </w:tc>
      </w:tr>
      <w:tr w:rsidR="00484ABA" w:rsidRPr="00484ABA" w:rsidTr="00484ABA">
        <w:trPr>
          <w:trHeight w:val="60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Pkg. of Crayola twistable colored pencils</w:t>
            </w:r>
          </w:p>
        </w:tc>
      </w:tr>
      <w:tr w:rsidR="00484ABA" w:rsidRPr="00484ABA" w:rsidTr="00484ABA">
        <w:trPr>
          <w:trHeight w:val="60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Pkg. 24 ct. #2 pencils</w:t>
            </w:r>
          </w:p>
        </w:tc>
      </w:tr>
      <w:tr w:rsidR="00484ABA" w:rsidRPr="00484ABA" w:rsidTr="00484ABA">
        <w:trPr>
          <w:trHeight w:val="60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Pkg. of pencil top erasers</w:t>
            </w:r>
          </w:p>
        </w:tc>
      </w:tr>
      <w:tr w:rsidR="00484ABA" w:rsidRPr="00484ABA" w:rsidTr="00484ABA">
        <w:trPr>
          <w:trHeight w:val="60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Pair of student scissors</w:t>
            </w:r>
          </w:p>
        </w:tc>
      </w:tr>
      <w:tr w:rsidR="00484ABA" w:rsidRPr="00484ABA" w:rsidTr="00484ABA">
        <w:trPr>
          <w:trHeight w:val="60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Pencil sharpe</w:t>
            </w: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ner with shaving catcher</w:t>
            </w:r>
          </w:p>
        </w:tc>
      </w:tr>
      <w:tr w:rsidR="00484ABA" w:rsidRPr="00484ABA" w:rsidTr="00484ABA">
        <w:trPr>
          <w:trHeight w:val="60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Bottles Elmer's liquid school glue</w:t>
            </w:r>
          </w:p>
        </w:tc>
      </w:tr>
      <w:tr w:rsidR="00484ABA" w:rsidRPr="00484ABA" w:rsidTr="00484ABA">
        <w:trPr>
          <w:trHeight w:val="60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Boxes 100 count tissues</w:t>
            </w:r>
          </w:p>
        </w:tc>
      </w:tr>
      <w:tr w:rsidR="00484ABA" w:rsidRPr="00484ABA" w:rsidTr="00484ABA">
        <w:trPr>
          <w:trHeight w:val="60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Pair of earbuds</w:t>
            </w:r>
          </w:p>
        </w:tc>
      </w:tr>
      <w:tr w:rsidR="00484ABA" w:rsidRPr="00484ABA" w:rsidTr="00484ABA">
        <w:trPr>
          <w:trHeight w:val="498"/>
          <w:jc w:val="center"/>
        </w:trPr>
        <w:tc>
          <w:tcPr>
            <w:tcW w:w="10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ABA" w:rsidRPr="00484ABA" w:rsidRDefault="00484ABA" w:rsidP="0048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 No pens, permanent markers, or mechanical pencils.</w:t>
            </w:r>
            <w:r w:rsidRPr="00484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** Some supplies will need replenishing throughout the year.</w:t>
            </w:r>
          </w:p>
        </w:tc>
      </w:tr>
      <w:tr w:rsidR="00484ABA" w:rsidRPr="00484ABA" w:rsidTr="00484ABA">
        <w:trPr>
          <w:trHeight w:val="450"/>
          <w:jc w:val="center"/>
        </w:trPr>
        <w:tc>
          <w:tcPr>
            <w:tcW w:w="10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A" w:rsidRPr="00484ABA" w:rsidRDefault="00484ABA" w:rsidP="0048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51F88" w:rsidRDefault="00751F88"/>
    <w:sectPr w:rsidR="00751F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95E" w:rsidRDefault="005A295E" w:rsidP="00484ABA">
      <w:pPr>
        <w:spacing w:after="0" w:line="240" w:lineRule="auto"/>
      </w:pPr>
      <w:r>
        <w:separator/>
      </w:r>
    </w:p>
  </w:endnote>
  <w:endnote w:type="continuationSeparator" w:id="0">
    <w:p w:rsidR="005A295E" w:rsidRDefault="005A295E" w:rsidP="0048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95E" w:rsidRDefault="005A295E" w:rsidP="00484ABA">
      <w:pPr>
        <w:spacing w:after="0" w:line="240" w:lineRule="auto"/>
      </w:pPr>
      <w:r>
        <w:separator/>
      </w:r>
    </w:p>
  </w:footnote>
  <w:footnote w:type="continuationSeparator" w:id="0">
    <w:p w:rsidR="005A295E" w:rsidRDefault="005A295E" w:rsidP="0048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BA" w:rsidRDefault="00484ABA" w:rsidP="00484ABA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Hardin Elementary School</w:t>
    </w:r>
  </w:p>
  <w:p w:rsidR="00484ABA" w:rsidRDefault="00484ABA" w:rsidP="00484ABA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5</w:t>
    </w:r>
    <w:r w:rsidRPr="00484ABA">
      <w:rPr>
        <w:rFonts w:ascii="Times New Roman" w:hAnsi="Times New Roman" w:cs="Times New Roman"/>
        <w:sz w:val="32"/>
        <w:szCs w:val="32"/>
        <w:vertAlign w:val="superscript"/>
      </w:rPr>
      <w:t>th</w:t>
    </w:r>
    <w:r>
      <w:rPr>
        <w:rFonts w:ascii="Times New Roman" w:hAnsi="Times New Roman" w:cs="Times New Roman"/>
        <w:sz w:val="32"/>
        <w:szCs w:val="32"/>
      </w:rPr>
      <w:t xml:space="preserve"> Grade School Supplies List</w:t>
    </w:r>
  </w:p>
  <w:p w:rsidR="00484ABA" w:rsidRDefault="00484ABA" w:rsidP="00484ABA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2017 – 2018</w:t>
    </w:r>
  </w:p>
  <w:p w:rsidR="00484ABA" w:rsidRPr="00484ABA" w:rsidRDefault="00484ABA" w:rsidP="00484AB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BA"/>
    <w:rsid w:val="00484ABA"/>
    <w:rsid w:val="005A295E"/>
    <w:rsid w:val="005E72B1"/>
    <w:rsid w:val="00751F88"/>
    <w:rsid w:val="00B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1A2D1-96A8-46B9-876D-0D06F2C0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ABA"/>
  </w:style>
  <w:style w:type="paragraph" w:styleId="Footer">
    <w:name w:val="footer"/>
    <w:basedOn w:val="Normal"/>
    <w:link w:val="FooterChar"/>
    <w:uiPriority w:val="99"/>
    <w:unhideWhenUsed/>
    <w:rsid w:val="00484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BA"/>
  </w:style>
  <w:style w:type="paragraph" w:styleId="BalloonText">
    <w:name w:val="Balloon Text"/>
    <w:basedOn w:val="Normal"/>
    <w:link w:val="BalloonTextChar"/>
    <w:uiPriority w:val="99"/>
    <w:semiHidden/>
    <w:unhideWhenUsed/>
    <w:rsid w:val="005E7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Julia</dc:creator>
  <cp:keywords/>
  <dc:description/>
  <cp:lastModifiedBy>Lesleigh Bagley</cp:lastModifiedBy>
  <cp:revision>2</cp:revision>
  <cp:lastPrinted>2017-08-10T15:59:00Z</cp:lastPrinted>
  <dcterms:created xsi:type="dcterms:W3CDTF">2017-08-10T16:00:00Z</dcterms:created>
  <dcterms:modified xsi:type="dcterms:W3CDTF">2017-08-10T16:00:00Z</dcterms:modified>
</cp:coreProperties>
</file>